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3E" w:rsidRDefault="00866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right"/>
        <w:rPr>
          <w:rFonts w:ascii="Calibri" w:eastAsia="Calibri" w:hAnsi="Calibri" w:cs="Calibri"/>
          <w:color w:val="00000A"/>
          <w:sz w:val="18"/>
          <w:szCs w:val="18"/>
        </w:rPr>
      </w:pPr>
    </w:p>
    <w:p w:rsidR="0086663E" w:rsidRDefault="002A0621">
      <w:pPr>
        <w:tabs>
          <w:tab w:val="left" w:pos="8789"/>
        </w:tabs>
        <w:spacing w:after="0" w:line="259" w:lineRule="auto"/>
        <w:ind w:left="0" w:right="284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Specyfikacja </w:t>
      </w:r>
      <w:r w:rsidR="003E4D8B">
        <w:rPr>
          <w:rFonts w:ascii="Calibri" w:eastAsia="Calibri" w:hAnsi="Calibri" w:cs="Calibri"/>
          <w:sz w:val="24"/>
          <w:szCs w:val="24"/>
        </w:rPr>
        <w:t xml:space="preserve">zaproszenia do składania ofert </w:t>
      </w:r>
      <w:r>
        <w:rPr>
          <w:rFonts w:ascii="Calibri" w:eastAsia="Calibri" w:hAnsi="Calibri" w:cs="Calibri"/>
          <w:sz w:val="24"/>
          <w:szCs w:val="24"/>
        </w:rPr>
        <w:t>wynaj</w:t>
      </w:r>
      <w:r w:rsidR="003E4D8B">
        <w:rPr>
          <w:rFonts w:ascii="Calibri" w:eastAsia="Calibri" w:hAnsi="Calibri" w:cs="Calibri"/>
          <w:sz w:val="24"/>
          <w:szCs w:val="24"/>
        </w:rPr>
        <w:t>mu</w:t>
      </w:r>
      <w:r>
        <w:rPr>
          <w:rFonts w:ascii="Calibri" w:eastAsia="Calibri" w:hAnsi="Calibri" w:cs="Calibri"/>
          <w:sz w:val="24"/>
          <w:szCs w:val="24"/>
        </w:rPr>
        <w:t xml:space="preserve"> i użytkowa</w:t>
      </w:r>
      <w:r w:rsidR="003D2A20">
        <w:rPr>
          <w:rFonts w:ascii="Calibri" w:eastAsia="Calibri" w:hAnsi="Calibri" w:cs="Calibri"/>
          <w:sz w:val="24"/>
          <w:szCs w:val="24"/>
        </w:rPr>
        <w:t>nia</w:t>
      </w:r>
      <w:r>
        <w:rPr>
          <w:rFonts w:ascii="Calibri" w:eastAsia="Calibri" w:hAnsi="Calibri" w:cs="Calibri"/>
          <w:sz w:val="24"/>
          <w:szCs w:val="24"/>
        </w:rPr>
        <w:t xml:space="preserve"> powierzchni przewidzianej </w:t>
      </w:r>
      <w:r w:rsidR="003D2A20"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prowadzeni</w:t>
      </w:r>
      <w:r w:rsidR="003D2A2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działalności komercyjn</w:t>
      </w:r>
      <w:r w:rsidR="003D2A20">
        <w:rPr>
          <w:rFonts w:ascii="Calibri" w:eastAsia="Calibri" w:hAnsi="Calibri" w:cs="Calibri"/>
          <w:sz w:val="24"/>
          <w:szCs w:val="24"/>
        </w:rPr>
        <w:t>ych</w:t>
      </w:r>
      <w:r>
        <w:rPr>
          <w:rFonts w:ascii="Calibri" w:eastAsia="Calibri" w:hAnsi="Calibri" w:cs="Calibri"/>
          <w:sz w:val="24"/>
          <w:szCs w:val="24"/>
        </w:rPr>
        <w:t xml:space="preserve"> w budynku zrewitalizowanego obiektu </w:t>
      </w:r>
    </w:p>
    <w:p w:rsidR="0086663E" w:rsidRDefault="002A0621">
      <w:pPr>
        <w:tabs>
          <w:tab w:val="left" w:pos="8789"/>
        </w:tabs>
        <w:spacing w:after="0" w:line="259" w:lineRule="auto"/>
        <w:ind w:left="0" w:right="284" w:firstLine="0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EC1 Zachód – Rozdzielnia; poziom 0, lokal I (budynek R)</w:t>
      </w:r>
    </w:p>
    <w:p w:rsidR="0086663E" w:rsidRDefault="0086663E">
      <w:pPr>
        <w:tabs>
          <w:tab w:val="left" w:pos="8789"/>
        </w:tabs>
        <w:spacing w:after="0" w:line="259" w:lineRule="auto"/>
        <w:ind w:left="0" w:right="284" w:firstLine="0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:rsidR="0086663E" w:rsidRDefault="0086663E">
      <w:pPr>
        <w:tabs>
          <w:tab w:val="left" w:pos="8789"/>
        </w:tabs>
        <w:spacing w:after="0" w:line="259" w:lineRule="auto"/>
        <w:ind w:left="0" w:right="284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9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86663E">
        <w:trPr>
          <w:jc w:val="center"/>
        </w:trPr>
        <w:tc>
          <w:tcPr>
            <w:tcW w:w="9922" w:type="dxa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63E" w:rsidRDefault="002A062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Poziom 0</w:t>
            </w:r>
          </w:p>
          <w:p w:rsidR="0086663E" w:rsidRDefault="0086663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b/>
              </w:rPr>
            </w:pPr>
          </w:p>
          <w:p w:rsidR="0086663E" w:rsidRDefault="009E791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6173470" cy="400748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kój lekarski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470" cy="400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663E" w:rsidRDefault="0086663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</w:tr>
    </w:tbl>
    <w:p w:rsidR="0086663E" w:rsidRDefault="0086663E">
      <w:pPr>
        <w:tabs>
          <w:tab w:val="left" w:pos="8789"/>
        </w:tabs>
        <w:spacing w:after="0" w:line="259" w:lineRule="auto"/>
        <w:ind w:left="0" w:right="284" w:firstLine="0"/>
        <w:jc w:val="left"/>
        <w:rPr>
          <w:rFonts w:ascii="Calibri" w:eastAsia="Calibri" w:hAnsi="Calibri" w:cs="Calibri"/>
        </w:rPr>
      </w:pPr>
    </w:p>
    <w:p w:rsidR="0086663E" w:rsidRDefault="002A0621" w:rsidP="00890CE3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5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CEL </w:t>
      </w:r>
      <w:r w:rsidR="00EA6D4C">
        <w:rPr>
          <w:rFonts w:ascii="Calibri" w:eastAsia="Calibri" w:hAnsi="Calibri" w:cs="Calibri"/>
          <w:sz w:val="28"/>
          <w:szCs w:val="28"/>
        </w:rPr>
        <w:t>ZAPROSZENIA</w:t>
      </w:r>
    </w:p>
    <w:p w:rsidR="004A1654" w:rsidRDefault="002A0621" w:rsidP="00890CE3">
      <w:pPr>
        <w:spacing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Celem </w:t>
      </w:r>
      <w:r w:rsidR="00C164E2">
        <w:rPr>
          <w:rFonts w:ascii="Calibri" w:eastAsia="Calibri" w:hAnsi="Calibri" w:cs="Calibri"/>
        </w:rPr>
        <w:t xml:space="preserve">zaproszenia </w:t>
      </w:r>
      <w:r>
        <w:rPr>
          <w:rFonts w:ascii="Calibri" w:eastAsia="Calibri" w:hAnsi="Calibri" w:cs="Calibri"/>
        </w:rPr>
        <w:t xml:space="preserve">jest </w:t>
      </w:r>
      <w:r w:rsidR="004A1654">
        <w:rPr>
          <w:rFonts w:ascii="Calibri" w:eastAsia="Calibri" w:hAnsi="Calibri" w:cs="Calibri"/>
        </w:rPr>
        <w:t xml:space="preserve">zebranie ofert </w:t>
      </w:r>
      <w:r>
        <w:rPr>
          <w:rFonts w:ascii="Calibri" w:eastAsia="Calibri" w:hAnsi="Calibri" w:cs="Calibri"/>
        </w:rPr>
        <w:t xml:space="preserve"> podmiotów zainteresowanych najmem przestrzeni komercyjnych</w:t>
      </w:r>
      <w:r w:rsidR="004A1654">
        <w:rPr>
          <w:rFonts w:ascii="Calibri" w:eastAsia="Calibri" w:hAnsi="Calibri" w:cs="Calibri"/>
        </w:rPr>
        <w:t xml:space="preserve"> na terenie </w:t>
      </w:r>
      <w:r>
        <w:rPr>
          <w:rFonts w:ascii="Calibri" w:eastAsia="Calibri" w:hAnsi="Calibri" w:cs="Calibri"/>
        </w:rPr>
        <w:t>“EC1 Łódź - Miasto Kultury” w Łodzi</w:t>
      </w:r>
      <w:r w:rsidR="004A1654">
        <w:rPr>
          <w:rFonts w:ascii="Calibri" w:eastAsia="Calibri" w:hAnsi="Calibri" w:cs="Calibri"/>
        </w:rPr>
        <w:t>.</w:t>
      </w:r>
    </w:p>
    <w:p w:rsidR="004A1654" w:rsidRDefault="004A1654" w:rsidP="00890CE3">
      <w:pPr>
        <w:spacing w:line="276" w:lineRule="auto"/>
        <w:ind w:left="714" w:hanging="5"/>
        <w:rPr>
          <w:rFonts w:ascii="Calibri" w:eastAsia="Calibri" w:hAnsi="Calibri" w:cs="Calibri"/>
        </w:rPr>
      </w:pPr>
    </w:p>
    <w:p w:rsidR="0086663E" w:rsidRPr="009F2CFD" w:rsidRDefault="002A0621" w:rsidP="00890CE3">
      <w:pPr>
        <w:pStyle w:val="Akapitzlist"/>
        <w:numPr>
          <w:ilvl w:val="0"/>
          <w:numId w:val="3"/>
        </w:numPr>
        <w:spacing w:line="276" w:lineRule="auto"/>
        <w:ind w:left="714" w:hanging="5"/>
        <w:rPr>
          <w:rFonts w:ascii="Calibri" w:eastAsia="Calibri" w:hAnsi="Calibri" w:cs="Calibri"/>
          <w:sz w:val="28"/>
          <w:szCs w:val="28"/>
        </w:rPr>
      </w:pPr>
      <w:r w:rsidRPr="009F2CFD">
        <w:rPr>
          <w:rFonts w:ascii="Calibri" w:eastAsia="Calibri" w:hAnsi="Calibri" w:cs="Calibri"/>
          <w:sz w:val="28"/>
          <w:szCs w:val="28"/>
        </w:rPr>
        <w:t xml:space="preserve">PRZEDMIOT </w:t>
      </w:r>
      <w:r w:rsidR="000A4024" w:rsidRPr="009F2CFD">
        <w:rPr>
          <w:rFonts w:ascii="Calibri" w:eastAsia="Calibri" w:hAnsi="Calibri" w:cs="Calibri"/>
          <w:sz w:val="28"/>
          <w:szCs w:val="28"/>
        </w:rPr>
        <w:t>NAJMU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Przedmiotem </w:t>
      </w:r>
      <w:r w:rsidR="00EA6D4C">
        <w:rPr>
          <w:rFonts w:ascii="Calibri" w:eastAsia="Calibri" w:hAnsi="Calibri" w:cs="Calibri"/>
        </w:rPr>
        <w:t xml:space="preserve">Najmu </w:t>
      </w:r>
      <w:r>
        <w:rPr>
          <w:rFonts w:ascii="Calibri" w:eastAsia="Calibri" w:hAnsi="Calibri" w:cs="Calibri"/>
        </w:rPr>
        <w:t>jest przestrzeń na prowadzenie działalności gastronomicznej</w:t>
      </w:r>
      <w:r w:rsidR="00216347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handlowo </w:t>
      </w:r>
      <w:r w:rsidR="009E791E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usługowej</w:t>
      </w:r>
      <w:r w:rsidR="009E791E">
        <w:rPr>
          <w:rFonts w:ascii="Calibri" w:eastAsia="Calibri" w:hAnsi="Calibri" w:cs="Calibri"/>
        </w:rPr>
        <w:t xml:space="preserve"> lub produkcyjnej </w:t>
      </w:r>
      <w:r>
        <w:rPr>
          <w:rFonts w:ascii="Calibri" w:eastAsia="Calibri" w:hAnsi="Calibri" w:cs="Calibri"/>
        </w:rPr>
        <w:t>(zwan</w:t>
      </w:r>
      <w:r w:rsidR="00216347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dalej „Przedmiotem najmu”) w budynku EC1 Zachód – Rozdzielnia; poziom 0, lokal I (budynek R).</w:t>
      </w:r>
    </w:p>
    <w:p w:rsidR="00F4334F" w:rsidRPr="009E791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Zainteresowane podmioty mogą zgłaszać </w:t>
      </w:r>
      <w:r w:rsidR="001A16A3">
        <w:rPr>
          <w:rFonts w:ascii="Calibri" w:eastAsia="Calibri" w:hAnsi="Calibri" w:cs="Calibri"/>
        </w:rPr>
        <w:t xml:space="preserve">oferty </w:t>
      </w:r>
      <w:r w:rsidR="009E791E">
        <w:rPr>
          <w:rFonts w:ascii="Calibri" w:eastAsia="Calibri" w:hAnsi="Calibri" w:cs="Calibri"/>
        </w:rPr>
        <w:t xml:space="preserve">najmu </w:t>
      </w:r>
      <w:r w:rsidR="009E791E" w:rsidRPr="009E791E">
        <w:rPr>
          <w:rFonts w:ascii="Calibri" w:eastAsia="Calibri" w:hAnsi="Calibri" w:cs="Calibri"/>
          <w:b/>
        </w:rPr>
        <w:t>p</w:t>
      </w:r>
      <w:r w:rsidR="00F4334F" w:rsidRPr="009E791E">
        <w:rPr>
          <w:rFonts w:ascii="Calibri" w:eastAsia="Calibri" w:hAnsi="Calibri" w:cs="Calibri"/>
          <w:b/>
        </w:rPr>
        <w:t>owierzchni podstawow</w:t>
      </w:r>
      <w:r w:rsidR="00100060" w:rsidRPr="009E791E">
        <w:rPr>
          <w:rFonts w:ascii="Calibri" w:eastAsia="Calibri" w:hAnsi="Calibri" w:cs="Calibri"/>
          <w:b/>
        </w:rPr>
        <w:t>ej</w:t>
      </w:r>
      <w:r w:rsidR="00F4334F" w:rsidRPr="009E791E">
        <w:rPr>
          <w:rFonts w:ascii="Calibri" w:eastAsia="Calibri" w:hAnsi="Calibri" w:cs="Calibri"/>
          <w:b/>
        </w:rPr>
        <w:t xml:space="preserve"> brutto 29,</w:t>
      </w:r>
      <w:r w:rsidR="00801075" w:rsidRPr="009E791E">
        <w:rPr>
          <w:rFonts w:ascii="Calibri" w:eastAsia="Calibri" w:hAnsi="Calibri" w:cs="Calibri"/>
          <w:b/>
        </w:rPr>
        <w:t>7</w:t>
      </w:r>
      <w:r w:rsidR="00F4334F" w:rsidRPr="009E791E">
        <w:rPr>
          <w:rFonts w:ascii="Calibri" w:eastAsia="Calibri" w:hAnsi="Calibri" w:cs="Calibri"/>
          <w:b/>
        </w:rPr>
        <w:t>0 m2</w:t>
      </w:r>
      <w:r w:rsidR="00F4334F" w:rsidRPr="009E791E">
        <w:rPr>
          <w:rFonts w:ascii="Calibri" w:eastAsia="Calibri" w:hAnsi="Calibri" w:cs="Calibri"/>
        </w:rPr>
        <w:t>, w tym:</w:t>
      </w:r>
    </w:p>
    <w:p w:rsidR="00F4334F" w:rsidRDefault="00F4334F" w:rsidP="00E55961">
      <w:pPr>
        <w:numPr>
          <w:ilvl w:val="0"/>
          <w:numId w:val="6"/>
        </w:numPr>
        <w:tabs>
          <w:tab w:val="left" w:pos="993"/>
          <w:tab w:val="right" w:pos="6804"/>
        </w:tabs>
        <w:spacing w:after="0" w:line="276" w:lineRule="auto"/>
        <w:ind w:left="714" w:right="40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powierzchnia sali </w:t>
      </w:r>
      <w:r w:rsidR="00DD3AC7">
        <w:rPr>
          <w:rFonts w:ascii="Calibri" w:eastAsia="Calibri" w:hAnsi="Calibri" w:cs="Calibri"/>
        </w:rPr>
        <w:t>głównej</w:t>
      </w:r>
      <w:r>
        <w:rPr>
          <w:rFonts w:ascii="Calibri" w:eastAsia="Calibri" w:hAnsi="Calibri" w:cs="Calibri"/>
        </w:rPr>
        <w:t xml:space="preserve">: </w:t>
      </w:r>
      <w:r w:rsidR="00A80366">
        <w:rPr>
          <w:rFonts w:ascii="Calibri" w:eastAsia="Calibri" w:hAnsi="Calibri" w:cs="Calibri"/>
        </w:rPr>
        <w:tab/>
      </w:r>
      <w:r w:rsidR="00F166D4">
        <w:rPr>
          <w:rFonts w:ascii="Calibri" w:eastAsia="Calibri" w:hAnsi="Calibri" w:cs="Calibri"/>
        </w:rPr>
        <w:t xml:space="preserve">26,30 </w:t>
      </w:r>
      <w:r w:rsidR="00A80366">
        <w:rPr>
          <w:rFonts w:ascii="Calibri" w:eastAsia="Calibri" w:hAnsi="Calibri" w:cs="Calibri"/>
        </w:rPr>
        <w:t>m²</w:t>
      </w:r>
    </w:p>
    <w:p w:rsidR="00F4334F" w:rsidRDefault="00F4334F" w:rsidP="00E55961">
      <w:pPr>
        <w:numPr>
          <w:ilvl w:val="0"/>
          <w:numId w:val="6"/>
        </w:numPr>
        <w:tabs>
          <w:tab w:val="left" w:pos="993"/>
          <w:tab w:val="right" w:pos="6804"/>
        </w:tabs>
        <w:spacing w:after="0" w:line="276" w:lineRule="auto"/>
        <w:ind w:left="714" w:right="40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powierzchnia </w:t>
      </w:r>
      <w:r w:rsidR="00F166D4">
        <w:rPr>
          <w:rFonts w:ascii="Calibri" w:eastAsia="Calibri" w:hAnsi="Calibri" w:cs="Calibri"/>
        </w:rPr>
        <w:t>pomieszczenia gospodarczego</w:t>
      </w:r>
      <w:r>
        <w:rPr>
          <w:rFonts w:ascii="Calibri" w:eastAsia="Calibri" w:hAnsi="Calibri" w:cs="Calibri"/>
        </w:rPr>
        <w:t xml:space="preserve">: </w:t>
      </w:r>
      <w:r w:rsidR="00A80366">
        <w:rPr>
          <w:rFonts w:ascii="Calibri" w:eastAsia="Calibri" w:hAnsi="Calibri" w:cs="Calibri"/>
        </w:rPr>
        <w:tab/>
      </w:r>
      <w:r w:rsidR="00F166D4">
        <w:rPr>
          <w:rFonts w:ascii="Calibri" w:eastAsia="Calibri" w:hAnsi="Calibri" w:cs="Calibri"/>
        </w:rPr>
        <w:t xml:space="preserve">1,30 </w:t>
      </w:r>
      <w:r w:rsidR="00A80366">
        <w:rPr>
          <w:rFonts w:ascii="Calibri" w:eastAsia="Calibri" w:hAnsi="Calibri" w:cs="Calibri"/>
        </w:rPr>
        <w:t>m²</w:t>
      </w:r>
    </w:p>
    <w:p w:rsidR="00F4334F" w:rsidRDefault="00F4334F" w:rsidP="00E55961">
      <w:pPr>
        <w:numPr>
          <w:ilvl w:val="0"/>
          <w:numId w:val="6"/>
        </w:numPr>
        <w:tabs>
          <w:tab w:val="left" w:pos="993"/>
          <w:tab w:val="right" w:pos="6804"/>
        </w:tabs>
        <w:spacing w:after="0" w:line="276" w:lineRule="auto"/>
        <w:ind w:left="714" w:right="40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powierzchnia toalety:</w:t>
      </w:r>
      <w:r w:rsidR="00A80366">
        <w:rPr>
          <w:rFonts w:ascii="Calibri" w:eastAsia="Calibri" w:hAnsi="Calibri" w:cs="Calibri"/>
        </w:rPr>
        <w:tab/>
      </w:r>
      <w:r w:rsidR="00F166D4">
        <w:rPr>
          <w:rFonts w:ascii="Calibri" w:eastAsia="Calibri" w:hAnsi="Calibri" w:cs="Calibri"/>
        </w:rPr>
        <w:t>2,</w:t>
      </w:r>
      <w:r w:rsidR="00801075">
        <w:rPr>
          <w:rFonts w:ascii="Calibri" w:eastAsia="Calibri" w:hAnsi="Calibri" w:cs="Calibri"/>
        </w:rPr>
        <w:t>1</w:t>
      </w:r>
      <w:r w:rsidR="00F166D4"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</w:rPr>
        <w:t>m²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 najmu przeznacza się na prowadzenie działalności handlowo-usługowej</w:t>
      </w:r>
      <w:r w:rsidR="00A52261">
        <w:rPr>
          <w:rFonts w:ascii="Calibri" w:eastAsia="Calibri" w:hAnsi="Calibri" w:cs="Calibri"/>
        </w:rPr>
        <w:t>, produkcyjnej</w:t>
      </w:r>
      <w:r>
        <w:rPr>
          <w:rFonts w:ascii="Calibri" w:eastAsia="Calibri" w:hAnsi="Calibri" w:cs="Calibri"/>
        </w:rPr>
        <w:t xml:space="preserve">  lub sprzedaż artykułów/usług zgodnych z profilem działalności. 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Czas otwarcia lokalu </w:t>
      </w:r>
      <w:r w:rsidR="004A1654">
        <w:rPr>
          <w:rFonts w:ascii="Calibri" w:eastAsia="Calibri" w:hAnsi="Calibri" w:cs="Calibri"/>
        </w:rPr>
        <w:t xml:space="preserve">powinien </w:t>
      </w:r>
      <w:r>
        <w:rPr>
          <w:rFonts w:ascii="Calibri" w:eastAsia="Calibri" w:hAnsi="Calibri" w:cs="Calibri"/>
        </w:rPr>
        <w:t>być tożsamy z godzinami otwarcia poszczególnych Centrów w EC1 Łódź, czyli od wtorku do piątku w godz. 10:00 - 18:00, sobota i niedziela w godz. 10:00 – 19:00. Istnieje możliwość zmiany godzin otwarcia lokalu oraz prowadzenia działalności w innych godzinach, ustalonych z Wynajmującym.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Oferowana powierzchnia znajduje się w standardzie opisanym w załączniku nr </w:t>
      </w:r>
      <w:r w:rsidR="006729AA">
        <w:rPr>
          <w:rFonts w:ascii="Calibri" w:eastAsia="Calibri" w:hAnsi="Calibri" w:cs="Calibri"/>
        </w:rPr>
        <w:t>2</w:t>
      </w:r>
      <w:r w:rsidR="00031556">
        <w:rPr>
          <w:rFonts w:ascii="Calibri" w:eastAsia="Calibri" w:hAnsi="Calibri" w:cs="Calibri"/>
        </w:rPr>
        <w:t xml:space="preserve"> -</w:t>
      </w:r>
      <w:r>
        <w:rPr>
          <w:rFonts w:ascii="Calibri" w:eastAsia="Calibri" w:hAnsi="Calibri" w:cs="Calibri"/>
        </w:rPr>
        <w:t xml:space="preserve"> Opis powierzchni najmu  EC1 Zachód – Rozdzielnia; poziom 0, lokal I (budynek R).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 najmu wymaga poniesienia nakładów na koszt własny Najemcy:</w:t>
      </w:r>
    </w:p>
    <w:p w:rsidR="0086663E" w:rsidRDefault="002A0621" w:rsidP="00031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  <w:tab w:val="left" w:pos="1418"/>
        </w:tabs>
        <w:spacing w:after="0" w:line="276" w:lineRule="auto"/>
        <w:ind w:left="993" w:right="40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przystosowania Przedmiotu najmu do prowadzenia działalności </w:t>
      </w:r>
      <w:r w:rsidR="004A1654">
        <w:rPr>
          <w:rFonts w:ascii="Calibri" w:eastAsia="Calibri" w:hAnsi="Calibri" w:cs="Calibri"/>
        </w:rPr>
        <w:t xml:space="preserve">oraz </w:t>
      </w:r>
      <w:r>
        <w:rPr>
          <w:rFonts w:ascii="Calibri" w:eastAsia="Calibri" w:hAnsi="Calibri" w:cs="Calibri"/>
        </w:rPr>
        <w:t xml:space="preserve">aranżacji przestrzeni na podstawie wytycznych projektowych zawartych w Podręczniku dla Najemcy (załącznik nr </w:t>
      </w:r>
      <w:r w:rsidR="006729AA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), </w:t>
      </w:r>
    </w:p>
    <w:p w:rsidR="0086663E" w:rsidRDefault="002A0621" w:rsidP="00031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  <w:tab w:val="left" w:pos="1418"/>
        </w:tabs>
        <w:spacing w:after="0" w:line="276" w:lineRule="auto"/>
        <w:ind w:left="993" w:right="40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wyposażenia Przedmiotu najmu w sprzęt, urządzenia i meble.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5" w:hanging="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Jednym z celów </w:t>
      </w:r>
      <w:r w:rsidR="004A1654">
        <w:rPr>
          <w:rFonts w:ascii="Calibri" w:eastAsia="Calibri" w:hAnsi="Calibri" w:cs="Calibri"/>
        </w:rPr>
        <w:t xml:space="preserve">postępowania </w:t>
      </w:r>
      <w:r>
        <w:rPr>
          <w:rFonts w:ascii="Calibri" w:eastAsia="Calibri" w:hAnsi="Calibri" w:cs="Calibri"/>
        </w:rPr>
        <w:t xml:space="preserve"> jest ustalenie szczegółowego podziału obowiązków wynikającego z użytkowania Przedmiotu najmu pomiędzy Najemcą a Wynajmującym, przy uwzględnieniu informacji zawartych w Instrukcji użytkowania powierzchni najmu EC1 Zachód (załącznik </w:t>
      </w:r>
      <w:r w:rsidR="006729AA">
        <w:rPr>
          <w:rFonts w:ascii="Calibri" w:eastAsia="Calibri" w:hAnsi="Calibri" w:cs="Calibri"/>
        </w:rPr>
        <w:t xml:space="preserve">nr 7 </w:t>
      </w:r>
      <w:r>
        <w:rPr>
          <w:rFonts w:ascii="Calibri" w:eastAsia="Calibri" w:hAnsi="Calibri" w:cs="Calibri"/>
        </w:rPr>
        <w:t xml:space="preserve"> do Zaproszenia) oraz w Regulaminie wewnętrznym obiektu EC1 Łódź - Miasto Kultury w Łodzi dla długoterminowych najemców lokali komercyjnych (załącznik nr </w:t>
      </w:r>
      <w:r w:rsidR="006729AA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do Zaproszenia).</w:t>
      </w:r>
    </w:p>
    <w:p w:rsidR="0086663E" w:rsidRDefault="002A0621" w:rsidP="00E55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714" w:right="40" w:hanging="5"/>
        <w:rPr>
          <w:rFonts w:ascii="Calibri" w:eastAsia="Calibri" w:hAnsi="Calibri" w:cs="Calibri"/>
        </w:rPr>
      </w:pPr>
      <w:r w:rsidRPr="00C164E2">
        <w:rPr>
          <w:rFonts w:ascii="Calibri" w:eastAsia="Calibri" w:hAnsi="Calibri" w:cs="Calibri"/>
        </w:rPr>
        <w:t>Szczegóły odnośnie lokalizacji, rozkładu powierzchni oraz zdjęcia Przedmiotu najmu znajdują się w załącznik</w:t>
      </w:r>
      <w:bookmarkStart w:id="0" w:name="_heading=h.30j0zll" w:colFirst="0" w:colLast="0"/>
      <w:bookmarkEnd w:id="0"/>
      <w:r w:rsidR="006729AA">
        <w:rPr>
          <w:rFonts w:ascii="Calibri" w:eastAsia="Calibri" w:hAnsi="Calibri" w:cs="Calibri"/>
        </w:rPr>
        <w:t>ach</w:t>
      </w:r>
      <w:r w:rsidR="005F70CB">
        <w:rPr>
          <w:rFonts w:ascii="Calibri" w:eastAsia="Calibri" w:hAnsi="Calibri" w:cs="Calibri"/>
        </w:rPr>
        <w:t xml:space="preserve"> nr </w:t>
      </w:r>
      <w:r w:rsidR="006729AA">
        <w:rPr>
          <w:rFonts w:ascii="Calibri" w:eastAsia="Calibri" w:hAnsi="Calibri" w:cs="Calibri"/>
        </w:rPr>
        <w:t>3</w:t>
      </w:r>
      <w:r w:rsidR="00A37EAB">
        <w:rPr>
          <w:rFonts w:ascii="Calibri" w:eastAsia="Calibri" w:hAnsi="Calibri" w:cs="Calibri"/>
        </w:rPr>
        <w:t xml:space="preserve"> - </w:t>
      </w:r>
      <w:r w:rsidR="006729AA">
        <w:rPr>
          <w:rFonts w:ascii="Calibri" w:eastAsia="Calibri" w:hAnsi="Calibri" w:cs="Calibri"/>
        </w:rPr>
        <w:t xml:space="preserve">rzuty </w:t>
      </w:r>
      <w:r w:rsidR="00A37EAB">
        <w:rPr>
          <w:rFonts w:ascii="Calibri" w:eastAsia="Calibri" w:hAnsi="Calibri" w:cs="Calibri"/>
        </w:rPr>
        <w:t>lokalu</w:t>
      </w:r>
      <w:r w:rsidR="005F70CB">
        <w:rPr>
          <w:rFonts w:ascii="Calibri" w:eastAsia="Calibri" w:hAnsi="Calibri" w:cs="Calibri"/>
        </w:rPr>
        <w:t xml:space="preserve"> oraz </w:t>
      </w:r>
      <w:r w:rsidR="005F70CB" w:rsidRPr="005F70CB">
        <w:rPr>
          <w:rFonts w:ascii="Calibri" w:eastAsia="Calibri" w:hAnsi="Calibri" w:cs="Calibri"/>
        </w:rPr>
        <w:t xml:space="preserve"> </w:t>
      </w:r>
      <w:r w:rsidR="005F70CB">
        <w:rPr>
          <w:rFonts w:ascii="Calibri" w:eastAsia="Calibri" w:hAnsi="Calibri" w:cs="Calibri"/>
        </w:rPr>
        <w:t xml:space="preserve">nr 4 </w:t>
      </w:r>
      <w:r w:rsidR="00A37EAB">
        <w:rPr>
          <w:rFonts w:ascii="Calibri" w:eastAsia="Calibri" w:hAnsi="Calibri" w:cs="Calibri"/>
        </w:rPr>
        <w:t xml:space="preserve">– </w:t>
      </w:r>
      <w:r w:rsidR="005F70CB">
        <w:rPr>
          <w:rFonts w:ascii="Calibri" w:eastAsia="Calibri" w:hAnsi="Calibri" w:cs="Calibri"/>
        </w:rPr>
        <w:t>zdjęcia</w:t>
      </w:r>
      <w:r w:rsidR="00A37EAB">
        <w:rPr>
          <w:rFonts w:ascii="Calibri" w:eastAsia="Calibri" w:hAnsi="Calibri" w:cs="Calibri"/>
        </w:rPr>
        <w:t xml:space="preserve"> lokalu.</w:t>
      </w:r>
    </w:p>
    <w:p w:rsidR="009F2CFD" w:rsidRPr="00D869A7" w:rsidRDefault="005F70CB" w:rsidP="00E55961">
      <w:pPr>
        <w:pStyle w:val="Akapitzlist"/>
        <w:numPr>
          <w:ilvl w:val="0"/>
          <w:numId w:val="3"/>
        </w:numPr>
        <w:tabs>
          <w:tab w:val="clear" w:pos="284"/>
        </w:tabs>
        <w:spacing w:after="120" w:line="276" w:lineRule="auto"/>
        <w:ind w:left="709" w:right="0" w:hanging="5"/>
        <w:jc w:val="lef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="009F2CFD" w:rsidRPr="00D869A7">
        <w:rPr>
          <w:rFonts w:asciiTheme="minorHAnsi" w:hAnsiTheme="minorHAnsi" w:cstheme="minorHAnsi"/>
          <w:sz w:val="28"/>
        </w:rPr>
        <w:t>Termin i sposób dokonywania zgłoszeń</w:t>
      </w:r>
    </w:p>
    <w:p w:rsidR="009F2CFD" w:rsidRPr="00D869A7" w:rsidRDefault="009F2CFD" w:rsidP="00E55961">
      <w:pPr>
        <w:pStyle w:val="Tekstpodstawowywcity"/>
        <w:spacing w:line="276" w:lineRule="auto"/>
        <w:ind w:left="714" w:hanging="5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 xml:space="preserve">Podmioty zainteresowane winny dokonać zgłoszenia na obowiązującym </w:t>
      </w:r>
      <w:r w:rsidR="00312301">
        <w:rPr>
          <w:rFonts w:asciiTheme="minorHAnsi" w:hAnsiTheme="minorHAnsi" w:cstheme="minorHAnsi"/>
        </w:rPr>
        <w:t>f</w:t>
      </w:r>
      <w:r w:rsidRPr="00D869A7">
        <w:rPr>
          <w:rFonts w:asciiTheme="minorHAnsi" w:hAnsiTheme="minorHAnsi" w:cstheme="minorHAnsi"/>
        </w:rPr>
        <w:t xml:space="preserve">ormularzu </w:t>
      </w:r>
      <w:r w:rsidR="00312301">
        <w:rPr>
          <w:rFonts w:asciiTheme="minorHAnsi" w:hAnsiTheme="minorHAnsi" w:cstheme="minorHAnsi"/>
        </w:rPr>
        <w:t>z</w:t>
      </w:r>
      <w:r w:rsidRPr="00D869A7">
        <w:rPr>
          <w:rFonts w:asciiTheme="minorHAnsi" w:hAnsiTheme="minorHAnsi" w:cstheme="minorHAnsi"/>
        </w:rPr>
        <w:t xml:space="preserve">głoszeniowym stanowiącym Załącznik </w:t>
      </w:r>
      <w:r w:rsidRPr="00BD7D9D">
        <w:rPr>
          <w:rFonts w:asciiTheme="minorHAnsi" w:hAnsiTheme="minorHAnsi" w:cstheme="minorHAnsi"/>
        </w:rPr>
        <w:t xml:space="preserve">nr </w:t>
      </w:r>
      <w:r w:rsidR="00890CE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E942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terminie </w:t>
      </w:r>
      <w:r w:rsidRPr="00BD7D9D">
        <w:rPr>
          <w:rFonts w:asciiTheme="minorHAnsi" w:hAnsiTheme="minorHAnsi" w:cstheme="minorHAnsi"/>
          <w:b/>
        </w:rPr>
        <w:t xml:space="preserve">do dnia </w:t>
      </w:r>
      <w:r w:rsidR="00A054F0">
        <w:rPr>
          <w:rFonts w:asciiTheme="minorHAnsi" w:hAnsiTheme="minorHAnsi" w:cstheme="minorHAnsi"/>
          <w:b/>
        </w:rPr>
        <w:t>1</w:t>
      </w:r>
      <w:r w:rsidR="009719C3">
        <w:rPr>
          <w:rFonts w:asciiTheme="minorHAnsi" w:hAnsiTheme="minorHAnsi" w:cstheme="minorHAnsi"/>
          <w:b/>
        </w:rPr>
        <w:t>7</w:t>
      </w:r>
      <w:r w:rsidRPr="00BD7D9D">
        <w:rPr>
          <w:rFonts w:asciiTheme="minorHAnsi" w:hAnsiTheme="minorHAnsi" w:cstheme="minorHAnsi"/>
          <w:b/>
        </w:rPr>
        <w:t>.</w:t>
      </w:r>
      <w:r w:rsidR="00A054F0">
        <w:rPr>
          <w:rFonts w:asciiTheme="minorHAnsi" w:hAnsiTheme="minorHAnsi" w:cstheme="minorHAnsi"/>
          <w:b/>
        </w:rPr>
        <w:t>07</w:t>
      </w:r>
      <w:r w:rsidRPr="00BD7D9D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>4</w:t>
      </w:r>
      <w:r w:rsidRPr="00BD7D9D">
        <w:rPr>
          <w:rFonts w:asciiTheme="minorHAnsi" w:hAnsiTheme="minorHAnsi" w:cstheme="minorHAnsi"/>
          <w:b/>
        </w:rPr>
        <w:t xml:space="preserve"> r.</w:t>
      </w:r>
      <w:r w:rsidRPr="00D869A7">
        <w:rPr>
          <w:rFonts w:asciiTheme="minorHAnsi" w:hAnsiTheme="minorHAnsi" w:cstheme="minorHAnsi"/>
        </w:rPr>
        <w:t xml:space="preserve"> </w:t>
      </w:r>
    </w:p>
    <w:p w:rsidR="009F2CFD" w:rsidRDefault="009F2CFD" w:rsidP="00E55961">
      <w:pPr>
        <w:pStyle w:val="Tekstpodstawowywcity"/>
        <w:spacing w:after="0" w:line="276" w:lineRule="auto"/>
        <w:ind w:left="714" w:hanging="5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>Podpisany formularz zgłoszenia należy złożyć w formie</w:t>
      </w:r>
      <w:bookmarkStart w:id="1" w:name="_GoBack"/>
      <w:bookmarkEnd w:id="1"/>
      <w:r w:rsidRPr="00D869A7">
        <w:rPr>
          <w:rFonts w:asciiTheme="minorHAnsi" w:hAnsiTheme="minorHAnsi" w:cstheme="minorHAnsi"/>
        </w:rPr>
        <w:t xml:space="preserve"> pisemnej, w opakowaniu gwarantującym zachowanie poufności.</w:t>
      </w:r>
    </w:p>
    <w:p w:rsidR="009F2CFD" w:rsidRPr="00D869A7" w:rsidRDefault="009F2CFD" w:rsidP="00E55961">
      <w:pPr>
        <w:spacing w:line="276" w:lineRule="auto"/>
        <w:ind w:left="714" w:hanging="5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 xml:space="preserve">Na kopercie należy umieścić: </w:t>
      </w:r>
    </w:p>
    <w:p w:rsidR="009F2CFD" w:rsidRPr="00D869A7" w:rsidRDefault="009F2CFD" w:rsidP="00E55961">
      <w:pPr>
        <w:spacing w:line="276" w:lineRule="auto"/>
        <w:ind w:left="714" w:hanging="5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>- nazwę i adres Zgłaszającego,</w:t>
      </w:r>
    </w:p>
    <w:p w:rsidR="009F2CFD" w:rsidRPr="009F2CFD" w:rsidRDefault="009F2CFD" w:rsidP="00E5596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firstLine="0"/>
        <w:rPr>
          <w:rFonts w:asciiTheme="minorHAnsi" w:hAnsiTheme="minorHAnsi" w:cstheme="minorHAnsi"/>
        </w:rPr>
      </w:pPr>
      <w:r w:rsidRPr="009F2CFD">
        <w:rPr>
          <w:rFonts w:asciiTheme="minorHAnsi" w:hAnsiTheme="minorHAnsi" w:cstheme="minorHAnsi"/>
        </w:rPr>
        <w:t>- dopisek: „Zgłoszenie ofertowe na wynajem powierzchni w EC1</w:t>
      </w:r>
      <w:r>
        <w:rPr>
          <w:rFonts w:asciiTheme="minorHAnsi" w:hAnsiTheme="minorHAnsi" w:cstheme="minorHAnsi"/>
        </w:rPr>
        <w:t xml:space="preserve">; </w:t>
      </w:r>
      <w:r w:rsidRPr="009F2CFD">
        <w:rPr>
          <w:rFonts w:ascii="Calibri" w:eastAsia="Calibri" w:hAnsi="Calibri" w:cs="Calibri"/>
        </w:rPr>
        <w:t>lokal I (budynek R)</w:t>
      </w:r>
      <w:r>
        <w:rPr>
          <w:rFonts w:ascii="Calibri" w:eastAsia="Calibri" w:hAnsi="Calibri" w:cs="Calibri"/>
        </w:rPr>
        <w:t>”</w:t>
      </w:r>
    </w:p>
    <w:p w:rsidR="009F2CFD" w:rsidRPr="00D869A7" w:rsidRDefault="009F2CFD" w:rsidP="00E55961">
      <w:pPr>
        <w:spacing w:line="276" w:lineRule="auto"/>
        <w:ind w:left="714" w:hanging="5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>Formularz należy dostarczyć na niżej podany adres:</w:t>
      </w:r>
    </w:p>
    <w:p w:rsidR="009F2CFD" w:rsidRPr="00D869A7" w:rsidRDefault="009F2CFD" w:rsidP="00E55961">
      <w:pPr>
        <w:spacing w:line="276" w:lineRule="auto"/>
        <w:ind w:left="714" w:hanging="5"/>
        <w:jc w:val="left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>„EC1 Łódź - Miasto Kultury" w Łodzi</w:t>
      </w:r>
    </w:p>
    <w:p w:rsidR="009F2CFD" w:rsidRPr="00D869A7" w:rsidRDefault="009F2CFD" w:rsidP="00E55961">
      <w:pPr>
        <w:spacing w:line="276" w:lineRule="auto"/>
        <w:ind w:left="714" w:hanging="5"/>
        <w:jc w:val="left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 xml:space="preserve">Sekretariat </w:t>
      </w:r>
    </w:p>
    <w:p w:rsidR="009F2CFD" w:rsidRPr="00D869A7" w:rsidRDefault="009F2CFD" w:rsidP="00E55961">
      <w:pPr>
        <w:spacing w:line="276" w:lineRule="auto"/>
        <w:ind w:left="714" w:hanging="5"/>
        <w:jc w:val="left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Tuwima 46</w:t>
      </w:r>
    </w:p>
    <w:p w:rsidR="009F2CFD" w:rsidRDefault="009F2CFD" w:rsidP="00E55961">
      <w:pPr>
        <w:spacing w:after="0" w:line="276" w:lineRule="auto"/>
        <w:ind w:left="714" w:hanging="5"/>
        <w:jc w:val="left"/>
        <w:rPr>
          <w:rFonts w:asciiTheme="minorHAnsi" w:hAnsiTheme="minorHAnsi" w:cstheme="minorHAnsi"/>
          <w:sz w:val="24"/>
        </w:rPr>
      </w:pPr>
      <w:r w:rsidRPr="00D869A7">
        <w:rPr>
          <w:rFonts w:asciiTheme="minorHAnsi" w:hAnsiTheme="minorHAnsi" w:cstheme="minorHAnsi"/>
          <w:sz w:val="24"/>
        </w:rPr>
        <w:t>Łódź</w:t>
      </w:r>
      <w:r>
        <w:rPr>
          <w:rFonts w:asciiTheme="minorHAnsi" w:hAnsiTheme="minorHAnsi" w:cstheme="minorHAnsi"/>
          <w:sz w:val="24"/>
        </w:rPr>
        <w:t xml:space="preserve"> 90-021</w:t>
      </w:r>
    </w:p>
    <w:p w:rsidR="009F2CFD" w:rsidRPr="009F2CFD" w:rsidRDefault="005F70CB" w:rsidP="00E55961">
      <w:pPr>
        <w:pStyle w:val="Nagwek1"/>
        <w:numPr>
          <w:ilvl w:val="0"/>
          <w:numId w:val="3"/>
        </w:numPr>
        <w:spacing w:after="144" w:line="276" w:lineRule="auto"/>
        <w:ind w:left="714" w:hanging="5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lastRenderedPageBreak/>
        <w:t xml:space="preserve"> </w:t>
      </w:r>
      <w:r w:rsidR="009F2CFD" w:rsidRPr="009F2CFD">
        <w:rPr>
          <w:rFonts w:asciiTheme="minorHAnsi" w:hAnsiTheme="minorHAnsi" w:cstheme="minorHAnsi"/>
          <w:szCs w:val="28"/>
        </w:rPr>
        <w:t>Wizja lokalna</w:t>
      </w:r>
    </w:p>
    <w:p w:rsidR="009F2CFD" w:rsidRPr="00AC51D8" w:rsidRDefault="009F2CFD" w:rsidP="00E55961">
      <w:pPr>
        <w:pStyle w:val="Tekstpodstawowy"/>
        <w:numPr>
          <w:ilvl w:val="0"/>
          <w:numId w:val="10"/>
        </w:numPr>
        <w:spacing w:after="0" w:line="276" w:lineRule="auto"/>
        <w:ind w:right="9"/>
        <w:rPr>
          <w:rFonts w:asciiTheme="minorHAnsi" w:hAnsiTheme="minorHAnsi" w:cstheme="minorHAnsi"/>
        </w:rPr>
      </w:pPr>
      <w:r w:rsidRPr="009F2CFD">
        <w:rPr>
          <w:rFonts w:asciiTheme="minorHAnsi" w:hAnsiTheme="minorHAnsi" w:cstheme="minorHAnsi"/>
        </w:rPr>
        <w:t xml:space="preserve">Zgłaszający mogą przed złożeniem zgłoszenia obejrzeć przestrzeń przeznaczoną do wynajmu we wcześniej uzgodnionym terminie. W tym celu prosimy o kontakt pod numerem tel. 42 600 61 73 lub </w:t>
      </w:r>
      <w:r w:rsidR="00E94257" w:rsidRPr="00E94257">
        <w:rPr>
          <w:rFonts w:asciiTheme="minorHAnsi" w:hAnsiTheme="minorHAnsi" w:cstheme="minorHAnsi"/>
        </w:rPr>
        <w:t>+48 453 059</w:t>
      </w:r>
      <w:r w:rsidR="00E94257">
        <w:rPr>
          <w:rFonts w:asciiTheme="minorHAnsi" w:hAnsiTheme="minorHAnsi" w:cstheme="minorHAnsi"/>
        </w:rPr>
        <w:t> </w:t>
      </w:r>
      <w:r w:rsidR="00E94257" w:rsidRPr="00E94257">
        <w:rPr>
          <w:rFonts w:asciiTheme="minorHAnsi" w:hAnsiTheme="minorHAnsi" w:cstheme="minorHAnsi"/>
        </w:rPr>
        <w:t>939</w:t>
      </w:r>
      <w:r w:rsidR="00E94257">
        <w:rPr>
          <w:rFonts w:asciiTheme="minorHAnsi" w:hAnsiTheme="minorHAnsi" w:cstheme="minorHAnsi"/>
        </w:rPr>
        <w:t xml:space="preserve"> </w:t>
      </w:r>
      <w:r w:rsidRPr="009F2CFD">
        <w:rPr>
          <w:rFonts w:asciiTheme="minorHAnsi" w:hAnsiTheme="minorHAnsi" w:cstheme="minorHAnsi"/>
        </w:rPr>
        <w:t xml:space="preserve"> (w g</w:t>
      </w:r>
      <w:r w:rsidR="00AC51D8">
        <w:rPr>
          <w:rFonts w:asciiTheme="minorHAnsi" w:hAnsiTheme="minorHAnsi" w:cstheme="minorHAnsi"/>
        </w:rPr>
        <w:t xml:space="preserve">odz. 9:00-15:00 w dni robocze) lub e-mailem : </w:t>
      </w:r>
      <w:hyperlink r:id="rId9" w:history="1">
        <w:r w:rsidR="00AC51D8" w:rsidRPr="008B0E18">
          <w:rPr>
            <w:rStyle w:val="Hipercze"/>
            <w:rFonts w:asciiTheme="minorHAnsi" w:hAnsiTheme="minorHAnsi" w:cstheme="minorHAnsi"/>
          </w:rPr>
          <w:t>wzk@ec1lodz.pl</w:t>
        </w:r>
      </w:hyperlink>
      <w:r w:rsidR="00AC51D8">
        <w:rPr>
          <w:rFonts w:asciiTheme="minorHAnsi" w:hAnsiTheme="minorHAnsi" w:cstheme="minorHAnsi"/>
        </w:rPr>
        <w:t xml:space="preserve"> </w:t>
      </w:r>
    </w:p>
    <w:p w:rsidR="009F2CFD" w:rsidRPr="00D869A7" w:rsidRDefault="009F2CFD" w:rsidP="00E55961">
      <w:pPr>
        <w:pStyle w:val="Nagwek1"/>
        <w:numPr>
          <w:ilvl w:val="0"/>
          <w:numId w:val="3"/>
        </w:numPr>
        <w:spacing w:after="120" w:line="276" w:lineRule="auto"/>
        <w:ind w:hanging="11"/>
        <w:rPr>
          <w:rFonts w:asciiTheme="minorHAnsi" w:hAnsiTheme="minorHAnsi" w:cstheme="minorHAnsi"/>
          <w:szCs w:val="28"/>
        </w:rPr>
      </w:pPr>
      <w:r w:rsidRPr="00D869A7">
        <w:rPr>
          <w:rFonts w:asciiTheme="minorHAnsi" w:hAnsiTheme="minorHAnsi" w:cstheme="minorHAnsi"/>
          <w:szCs w:val="28"/>
        </w:rPr>
        <w:t>Informacje dodatkowe</w:t>
      </w:r>
    </w:p>
    <w:p w:rsidR="009F2CFD" w:rsidRPr="00D869A7" w:rsidRDefault="009F2CFD" w:rsidP="00E55961">
      <w:pPr>
        <w:pStyle w:val="Tekstpodstawowy"/>
        <w:numPr>
          <w:ilvl w:val="0"/>
          <w:numId w:val="12"/>
        </w:numPr>
        <w:spacing w:after="0" w:line="276" w:lineRule="auto"/>
        <w:ind w:left="873" w:right="9" w:hanging="357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 xml:space="preserve">Po upłynie terminu składania zgłoszeń, w zależności od ilości zgłoszeń i poziomu zainteresowania, EC1 zastrzega sobie prawo do zaproszenia podmiotów, które dokonały zgłoszenia do dalszych rozmów i negocjacji lub poinformuje podmioty o ogłoszeniu konkursu na wynajem przedmiotowej przestrzeni i jego warunkach. </w:t>
      </w:r>
    </w:p>
    <w:p w:rsidR="009F2CFD" w:rsidRPr="00D869A7" w:rsidRDefault="009F2CFD" w:rsidP="00E55961">
      <w:pPr>
        <w:pStyle w:val="Akapitzlist"/>
        <w:numPr>
          <w:ilvl w:val="0"/>
          <w:numId w:val="12"/>
        </w:numPr>
        <w:tabs>
          <w:tab w:val="clear" w:pos="284"/>
        </w:tabs>
        <w:spacing w:line="276" w:lineRule="auto"/>
        <w:ind w:left="873" w:right="-17" w:hanging="357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>Wszelkie powiadomienia i zawiadomienia od EC1 będą dokonywane za pomocą korespondencji elektronicznej kierowanej na adres e-mail wskazany w formularzu zgłoszeniowym.</w:t>
      </w:r>
    </w:p>
    <w:p w:rsidR="009F2CFD" w:rsidRPr="00D869A7" w:rsidRDefault="009F2CFD" w:rsidP="00E55961">
      <w:pPr>
        <w:pStyle w:val="Tekstpodstawowy"/>
        <w:numPr>
          <w:ilvl w:val="0"/>
          <w:numId w:val="12"/>
        </w:numPr>
        <w:spacing w:after="0" w:line="276" w:lineRule="auto"/>
        <w:ind w:left="873" w:right="9" w:hanging="357"/>
        <w:rPr>
          <w:rFonts w:asciiTheme="minorHAnsi" w:hAnsiTheme="minorHAnsi" w:cstheme="minorHAnsi"/>
        </w:rPr>
      </w:pPr>
      <w:r w:rsidRPr="00D869A7">
        <w:rPr>
          <w:rFonts w:asciiTheme="minorHAnsi" w:hAnsiTheme="minorHAnsi" w:cstheme="minorHAnsi"/>
        </w:rPr>
        <w:t>EC1 zastrzega sobie prawo pozostawienia złożonych zgłoszeń bez rozpoznania.</w:t>
      </w:r>
    </w:p>
    <w:p w:rsidR="009F2CFD" w:rsidRDefault="009F2CFD" w:rsidP="00E55961">
      <w:pPr>
        <w:spacing w:after="0" w:line="276" w:lineRule="auto"/>
        <w:ind w:left="714" w:hanging="5"/>
        <w:jc w:val="left"/>
        <w:rPr>
          <w:rFonts w:asciiTheme="minorHAnsi" w:hAnsiTheme="minorHAnsi" w:cstheme="minorHAnsi"/>
        </w:rPr>
      </w:pPr>
    </w:p>
    <w:p w:rsidR="005F70CB" w:rsidRPr="005F70CB" w:rsidRDefault="005F70CB" w:rsidP="00E55961">
      <w:pPr>
        <w:spacing w:after="0" w:line="276" w:lineRule="auto"/>
        <w:ind w:left="714" w:hanging="5"/>
        <w:jc w:val="left"/>
        <w:rPr>
          <w:rFonts w:asciiTheme="minorHAnsi" w:hAnsiTheme="minorHAnsi" w:cstheme="minorHAnsi"/>
          <w:u w:val="single"/>
        </w:rPr>
      </w:pPr>
      <w:r w:rsidRPr="005F70CB">
        <w:rPr>
          <w:rFonts w:asciiTheme="minorHAnsi" w:hAnsiTheme="minorHAnsi" w:cstheme="minorHAnsi"/>
          <w:u w:val="single"/>
        </w:rPr>
        <w:t>Lista załączników</w:t>
      </w:r>
    </w:p>
    <w:p w:rsidR="009F2CFD" w:rsidRPr="00D869A7" w:rsidRDefault="009F2CFD" w:rsidP="00E55961">
      <w:pPr>
        <w:spacing w:after="0" w:line="276" w:lineRule="auto"/>
        <w:ind w:left="714" w:right="38" w:hanging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 w:rsidRPr="00D869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nr 1 </w:t>
      </w:r>
      <w:r w:rsidRPr="00D869A7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Specyfikacja zaproszenia </w:t>
      </w:r>
    </w:p>
    <w:p w:rsidR="009F2CFD" w:rsidRDefault="009F2CFD" w:rsidP="00E55961">
      <w:pPr>
        <w:spacing w:after="0" w:line="276" w:lineRule="auto"/>
        <w:ind w:left="714" w:right="38" w:hanging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 w:rsidRPr="00D869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nr 2 </w:t>
      </w:r>
      <w:r w:rsidRPr="00D869A7">
        <w:rPr>
          <w:rFonts w:asciiTheme="minorHAnsi" w:hAnsiTheme="minorHAnsi" w:cstheme="minorHAnsi"/>
        </w:rPr>
        <w:t xml:space="preserve">– </w:t>
      </w:r>
      <w:r w:rsidR="00AC51D8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pis powierzchni najmu</w:t>
      </w:r>
    </w:p>
    <w:p w:rsidR="009F2CFD" w:rsidRDefault="009F2CFD" w:rsidP="00E55961">
      <w:pPr>
        <w:spacing w:after="0" w:line="276" w:lineRule="auto"/>
        <w:ind w:left="714" w:right="38" w:hanging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– Rzuty</w:t>
      </w:r>
    </w:p>
    <w:p w:rsidR="009F2CFD" w:rsidRDefault="009F2CFD" w:rsidP="00E55961">
      <w:pPr>
        <w:spacing w:after="0" w:line="276" w:lineRule="auto"/>
        <w:ind w:left="714" w:right="38" w:hanging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4</w:t>
      </w:r>
      <w:r w:rsidRPr="00752B0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Zdjęcia lokalu</w:t>
      </w:r>
    </w:p>
    <w:p w:rsidR="009F2CFD" w:rsidRDefault="009F2CFD" w:rsidP="00E55961">
      <w:pPr>
        <w:spacing w:after="0" w:line="276" w:lineRule="auto"/>
        <w:ind w:left="714" w:right="38" w:hanging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5 </w:t>
      </w:r>
      <w:r w:rsidR="00890CE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890CE3">
        <w:rPr>
          <w:rFonts w:asciiTheme="minorHAnsi" w:hAnsiTheme="minorHAnsi" w:cstheme="minorHAnsi"/>
        </w:rPr>
        <w:t>Formularz zgłoszeniowy</w:t>
      </w:r>
    </w:p>
    <w:p w:rsidR="009F2CFD" w:rsidRDefault="009F2CFD" w:rsidP="00E55961">
      <w:pPr>
        <w:spacing w:after="0" w:line="276" w:lineRule="auto"/>
        <w:ind w:left="714" w:hanging="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6 – Klauzula RODO</w:t>
      </w:r>
    </w:p>
    <w:p w:rsidR="009F2CFD" w:rsidRDefault="009F2CFD" w:rsidP="00E55961">
      <w:pPr>
        <w:spacing w:after="0" w:line="276" w:lineRule="auto"/>
        <w:ind w:left="714" w:hanging="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7 – Instrukcja użytkowania powierzchni</w:t>
      </w:r>
    </w:p>
    <w:p w:rsidR="009F2CFD" w:rsidRDefault="009F2CFD" w:rsidP="00E55961">
      <w:pPr>
        <w:spacing w:after="0" w:line="276" w:lineRule="auto"/>
        <w:ind w:left="714" w:hanging="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8 – Regulamin wewnętrzny EC1</w:t>
      </w:r>
    </w:p>
    <w:p w:rsidR="009F2CFD" w:rsidRDefault="009F2CFD" w:rsidP="00E55961">
      <w:pPr>
        <w:spacing w:after="0" w:line="276" w:lineRule="auto"/>
        <w:ind w:left="714" w:hanging="5"/>
        <w:jc w:val="left"/>
        <w:rPr>
          <w:sz w:val="28"/>
        </w:rPr>
      </w:pPr>
      <w:r>
        <w:rPr>
          <w:rFonts w:asciiTheme="minorHAnsi" w:hAnsiTheme="minorHAnsi" w:cstheme="minorHAnsi"/>
        </w:rPr>
        <w:t>Załącznik nr 9 – Podręcznik Najemcy</w:t>
      </w:r>
    </w:p>
    <w:sectPr w:rsidR="009F2CFD" w:rsidSect="009E36D8">
      <w:footerReference w:type="default" r:id="rId10"/>
      <w:headerReference w:type="first" r:id="rId11"/>
      <w:pgSz w:w="11906" w:h="16838"/>
      <w:pgMar w:top="993" w:right="991" w:bottom="1560" w:left="993" w:header="1027" w:footer="59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B6" w:rsidRDefault="002A0621">
      <w:pPr>
        <w:spacing w:after="0" w:line="240" w:lineRule="auto"/>
      </w:pPr>
      <w:r>
        <w:separator/>
      </w:r>
    </w:p>
  </w:endnote>
  <w:endnote w:type="continuationSeparator" w:id="0">
    <w:p w:rsidR="00FE3DB6" w:rsidRDefault="002A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T Walsheim Pro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3E" w:rsidRDefault="002A0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3"/>
      <w:jc w:val="center"/>
      <w:rPr>
        <w:rFonts w:ascii="Calibri" w:eastAsia="Calibri" w:hAnsi="Calibri" w:cs="Calibri"/>
      </w:rPr>
    </w:pPr>
    <w:r>
      <w:rPr>
        <w:rFonts w:ascii="GT Walsheim Pro Regular" w:eastAsia="GT Walsheim Pro Regular" w:hAnsi="GT Walsheim Pro Regular" w:cs="GT Walsheim Pro Regular"/>
        <w:noProof/>
        <w:color w:val="1F497D"/>
      </w:rPr>
      <w:drawing>
        <wp:inline distT="0" distB="0" distL="0" distR="0">
          <wp:extent cx="5131443" cy="517385"/>
          <wp:effectExtent l="0" t="0" r="0" b="0"/>
          <wp:docPr id="2" name="image1.png" descr="Stopka_ministerst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opka_ministerstw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1443" cy="51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9719C3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  <w:p w:rsidR="0086663E" w:rsidRDefault="008666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B6" w:rsidRDefault="002A0621">
      <w:pPr>
        <w:spacing w:after="0" w:line="240" w:lineRule="auto"/>
      </w:pPr>
      <w:r>
        <w:separator/>
      </w:r>
    </w:p>
  </w:footnote>
  <w:footnote w:type="continuationSeparator" w:id="0">
    <w:p w:rsidR="00FE3DB6" w:rsidRDefault="002A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D8" w:rsidRDefault="009E36D8" w:rsidP="009E36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b/>
        <w:color w:val="00000A"/>
        <w:sz w:val="18"/>
        <w:szCs w:val="18"/>
      </w:rPr>
      <w:t>Załącznik nr 1.</w:t>
    </w:r>
    <w:r>
      <w:rPr>
        <w:rFonts w:ascii="Calibri" w:eastAsia="Calibri" w:hAnsi="Calibri" w:cs="Calibri"/>
        <w:color w:val="00000A"/>
        <w:sz w:val="18"/>
        <w:szCs w:val="18"/>
      </w:rPr>
      <w:t xml:space="preserve"> do Zaproszenia </w:t>
    </w:r>
    <w:r>
      <w:rPr>
        <w:rFonts w:ascii="Calibri" w:eastAsia="Calibri" w:hAnsi="Calibri" w:cs="Calibri"/>
        <w:sz w:val="18"/>
        <w:szCs w:val="18"/>
      </w:rPr>
      <w:t xml:space="preserve">do składania ofert dotyczących </w:t>
    </w:r>
  </w:p>
  <w:p w:rsidR="009E36D8" w:rsidRDefault="009E36D8" w:rsidP="009E36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wynajmu i użytkowania powierzchni przewidzianych do prowadzenia działalności komercyjnych </w:t>
    </w:r>
  </w:p>
  <w:p w:rsidR="009E36D8" w:rsidRDefault="009E36D8" w:rsidP="009E36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jc w:val="right"/>
      <w:rPr>
        <w:rFonts w:ascii="Calibri" w:eastAsia="Calibri" w:hAnsi="Calibri" w:cs="Calibri"/>
        <w:color w:val="00000A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w budynkach zrewitalizowanego obiektu “EC1 Łódź - Miasto Kultury” w Łodzi</w:t>
    </w:r>
    <w:r>
      <w:rPr>
        <w:rFonts w:ascii="Calibri" w:eastAsia="Calibri" w:hAnsi="Calibri" w:cs="Calibri"/>
        <w:color w:val="00000A"/>
        <w:sz w:val="18"/>
        <w:szCs w:val="18"/>
      </w:rPr>
      <w:t xml:space="preserve"> </w:t>
    </w:r>
  </w:p>
  <w:p w:rsidR="009E36D8" w:rsidRDefault="009E36D8" w:rsidP="009E36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jc w:val="right"/>
      <w:rPr>
        <w:rFonts w:ascii="Calibri" w:eastAsia="Calibri" w:hAnsi="Calibri" w:cs="Calibri"/>
        <w:color w:val="00000A"/>
        <w:sz w:val="18"/>
        <w:szCs w:val="18"/>
      </w:rPr>
    </w:pPr>
    <w:r>
      <w:rPr>
        <w:rFonts w:ascii="Calibri" w:eastAsia="Calibri" w:hAnsi="Calibri" w:cs="Calibri"/>
        <w:color w:val="00000A"/>
        <w:sz w:val="18"/>
        <w:szCs w:val="18"/>
      </w:rPr>
      <w:t xml:space="preserve">EC1 Zachód – Rozdzielnia; poziom 0, </w:t>
    </w:r>
    <w:r>
      <w:rPr>
        <w:rFonts w:ascii="Calibri" w:eastAsia="Calibri" w:hAnsi="Calibri" w:cs="Calibri"/>
        <w:b/>
        <w:color w:val="00000A"/>
        <w:sz w:val="18"/>
        <w:szCs w:val="18"/>
      </w:rPr>
      <w:t>lokal I</w:t>
    </w:r>
    <w:r>
      <w:rPr>
        <w:rFonts w:ascii="Calibri" w:eastAsia="Calibri" w:hAnsi="Calibri" w:cs="Calibri"/>
        <w:color w:val="00000A"/>
        <w:sz w:val="18"/>
        <w:szCs w:val="18"/>
      </w:rPr>
      <w:t xml:space="preserve"> (budynek R)</w:t>
    </w:r>
  </w:p>
  <w:p w:rsidR="009E36D8" w:rsidRDefault="009E36D8" w:rsidP="009E36D8">
    <w:pPr>
      <w:pStyle w:val="Nagwek"/>
    </w:pPr>
  </w:p>
  <w:p w:rsidR="009E36D8" w:rsidRDefault="009E3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7C4"/>
    <w:multiLevelType w:val="hybridMultilevel"/>
    <w:tmpl w:val="68AACC3A"/>
    <w:lvl w:ilvl="0" w:tplc="6CBA7EEC">
      <w:start w:val="1"/>
      <w:numFmt w:val="upperRoman"/>
      <w:lvlText w:val="%1."/>
      <w:lvlJc w:val="right"/>
      <w:pPr>
        <w:ind w:left="859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579" w:hanging="360"/>
      </w:pPr>
    </w:lvl>
    <w:lvl w:ilvl="2" w:tplc="0415001B">
      <w:start w:val="1"/>
      <w:numFmt w:val="lowerRoman"/>
      <w:lvlText w:val="%3."/>
      <w:lvlJc w:val="right"/>
      <w:pPr>
        <w:ind w:left="2299" w:hanging="180"/>
      </w:pPr>
    </w:lvl>
    <w:lvl w:ilvl="3" w:tplc="0415000F">
      <w:start w:val="1"/>
      <w:numFmt w:val="decimal"/>
      <w:lvlText w:val="%4."/>
      <w:lvlJc w:val="left"/>
      <w:pPr>
        <w:ind w:left="3019" w:hanging="360"/>
      </w:pPr>
    </w:lvl>
    <w:lvl w:ilvl="4" w:tplc="04150019">
      <w:start w:val="1"/>
      <w:numFmt w:val="lowerLetter"/>
      <w:lvlText w:val="%5."/>
      <w:lvlJc w:val="left"/>
      <w:pPr>
        <w:ind w:left="3739" w:hanging="360"/>
      </w:pPr>
    </w:lvl>
    <w:lvl w:ilvl="5" w:tplc="0415001B">
      <w:start w:val="1"/>
      <w:numFmt w:val="lowerRoman"/>
      <w:lvlText w:val="%6."/>
      <w:lvlJc w:val="right"/>
      <w:pPr>
        <w:ind w:left="4459" w:hanging="180"/>
      </w:pPr>
    </w:lvl>
    <w:lvl w:ilvl="6" w:tplc="0415000F">
      <w:start w:val="1"/>
      <w:numFmt w:val="decimal"/>
      <w:lvlText w:val="%7."/>
      <w:lvlJc w:val="left"/>
      <w:pPr>
        <w:ind w:left="5179" w:hanging="360"/>
      </w:pPr>
    </w:lvl>
    <w:lvl w:ilvl="7" w:tplc="04150019">
      <w:start w:val="1"/>
      <w:numFmt w:val="lowerLetter"/>
      <w:lvlText w:val="%8."/>
      <w:lvlJc w:val="left"/>
      <w:pPr>
        <w:ind w:left="5899" w:hanging="360"/>
      </w:pPr>
    </w:lvl>
    <w:lvl w:ilvl="8" w:tplc="0415001B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9AE6C7C"/>
    <w:multiLevelType w:val="multilevel"/>
    <w:tmpl w:val="4E0C9E20"/>
    <w:lvl w:ilvl="0">
      <w:start w:val="1"/>
      <w:numFmt w:val="decimal"/>
      <w:lvlText w:val="%1."/>
      <w:lvlJc w:val="left"/>
      <w:pPr>
        <w:ind w:left="932" w:hanging="222"/>
      </w:pPr>
    </w:lvl>
    <w:lvl w:ilvl="1">
      <w:start w:val="1"/>
      <w:numFmt w:val="decimal"/>
      <w:lvlText w:val="%1.%2."/>
      <w:lvlJc w:val="left"/>
      <w:pPr>
        <w:ind w:left="733" w:hanging="733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257C2C"/>
    <w:multiLevelType w:val="hybridMultilevel"/>
    <w:tmpl w:val="DD5CCF82"/>
    <w:lvl w:ilvl="0" w:tplc="0415000F">
      <w:start w:val="1"/>
      <w:numFmt w:val="decimal"/>
      <w:lvlText w:val="%1."/>
      <w:lvlJc w:val="left"/>
      <w:pPr>
        <w:ind w:left="878" w:hanging="360"/>
      </w:pPr>
    </w:lvl>
    <w:lvl w:ilvl="1" w:tplc="04150019">
      <w:start w:val="1"/>
      <w:numFmt w:val="lowerLetter"/>
      <w:lvlText w:val="%2."/>
      <w:lvlJc w:val="left"/>
      <w:pPr>
        <w:ind w:left="1598" w:hanging="360"/>
      </w:pPr>
    </w:lvl>
    <w:lvl w:ilvl="2" w:tplc="0415001B">
      <w:start w:val="1"/>
      <w:numFmt w:val="lowerRoman"/>
      <w:lvlText w:val="%3."/>
      <w:lvlJc w:val="right"/>
      <w:pPr>
        <w:ind w:left="2318" w:hanging="180"/>
      </w:pPr>
    </w:lvl>
    <w:lvl w:ilvl="3" w:tplc="0415000F">
      <w:start w:val="1"/>
      <w:numFmt w:val="decimal"/>
      <w:lvlText w:val="%4."/>
      <w:lvlJc w:val="left"/>
      <w:pPr>
        <w:ind w:left="3038" w:hanging="360"/>
      </w:pPr>
    </w:lvl>
    <w:lvl w:ilvl="4" w:tplc="04150019">
      <w:start w:val="1"/>
      <w:numFmt w:val="lowerLetter"/>
      <w:lvlText w:val="%5."/>
      <w:lvlJc w:val="left"/>
      <w:pPr>
        <w:ind w:left="3758" w:hanging="360"/>
      </w:pPr>
    </w:lvl>
    <w:lvl w:ilvl="5" w:tplc="0415001B">
      <w:start w:val="1"/>
      <w:numFmt w:val="lowerRoman"/>
      <w:lvlText w:val="%6."/>
      <w:lvlJc w:val="right"/>
      <w:pPr>
        <w:ind w:left="4478" w:hanging="180"/>
      </w:pPr>
    </w:lvl>
    <w:lvl w:ilvl="6" w:tplc="0415000F">
      <w:start w:val="1"/>
      <w:numFmt w:val="decimal"/>
      <w:lvlText w:val="%7."/>
      <w:lvlJc w:val="left"/>
      <w:pPr>
        <w:ind w:left="5198" w:hanging="360"/>
      </w:pPr>
    </w:lvl>
    <w:lvl w:ilvl="7" w:tplc="04150019">
      <w:start w:val="1"/>
      <w:numFmt w:val="lowerLetter"/>
      <w:lvlText w:val="%8."/>
      <w:lvlJc w:val="left"/>
      <w:pPr>
        <w:ind w:left="5918" w:hanging="360"/>
      </w:pPr>
    </w:lvl>
    <w:lvl w:ilvl="8" w:tplc="0415001B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360C2C06"/>
    <w:multiLevelType w:val="multilevel"/>
    <w:tmpl w:val="2CECC0DA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6916BE8"/>
    <w:multiLevelType w:val="hybridMultilevel"/>
    <w:tmpl w:val="021E9C36"/>
    <w:lvl w:ilvl="0" w:tplc="0415000F">
      <w:start w:val="1"/>
      <w:numFmt w:val="decimal"/>
      <w:lvlText w:val="%1."/>
      <w:lvlJc w:val="left"/>
      <w:pPr>
        <w:ind w:left="878" w:hanging="360"/>
      </w:pPr>
    </w:lvl>
    <w:lvl w:ilvl="1" w:tplc="04150019">
      <w:start w:val="1"/>
      <w:numFmt w:val="lowerLetter"/>
      <w:lvlText w:val="%2."/>
      <w:lvlJc w:val="left"/>
      <w:pPr>
        <w:ind w:left="1598" w:hanging="360"/>
      </w:pPr>
    </w:lvl>
    <w:lvl w:ilvl="2" w:tplc="0415001B">
      <w:start w:val="1"/>
      <w:numFmt w:val="lowerRoman"/>
      <w:lvlText w:val="%3."/>
      <w:lvlJc w:val="right"/>
      <w:pPr>
        <w:ind w:left="2318" w:hanging="180"/>
      </w:pPr>
    </w:lvl>
    <w:lvl w:ilvl="3" w:tplc="0415000F">
      <w:start w:val="1"/>
      <w:numFmt w:val="decimal"/>
      <w:lvlText w:val="%4."/>
      <w:lvlJc w:val="left"/>
      <w:pPr>
        <w:ind w:left="3038" w:hanging="360"/>
      </w:pPr>
    </w:lvl>
    <w:lvl w:ilvl="4" w:tplc="04150019">
      <w:start w:val="1"/>
      <w:numFmt w:val="lowerLetter"/>
      <w:lvlText w:val="%5."/>
      <w:lvlJc w:val="left"/>
      <w:pPr>
        <w:ind w:left="3758" w:hanging="360"/>
      </w:pPr>
    </w:lvl>
    <w:lvl w:ilvl="5" w:tplc="0415001B">
      <w:start w:val="1"/>
      <w:numFmt w:val="lowerRoman"/>
      <w:lvlText w:val="%6."/>
      <w:lvlJc w:val="right"/>
      <w:pPr>
        <w:ind w:left="4478" w:hanging="180"/>
      </w:pPr>
    </w:lvl>
    <w:lvl w:ilvl="6" w:tplc="0415000F">
      <w:start w:val="1"/>
      <w:numFmt w:val="decimal"/>
      <w:lvlText w:val="%7."/>
      <w:lvlJc w:val="left"/>
      <w:pPr>
        <w:ind w:left="5198" w:hanging="360"/>
      </w:pPr>
    </w:lvl>
    <w:lvl w:ilvl="7" w:tplc="04150019">
      <w:start w:val="1"/>
      <w:numFmt w:val="lowerLetter"/>
      <w:lvlText w:val="%8."/>
      <w:lvlJc w:val="left"/>
      <w:pPr>
        <w:ind w:left="5918" w:hanging="360"/>
      </w:pPr>
    </w:lvl>
    <w:lvl w:ilvl="8" w:tplc="0415001B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56A379F9"/>
    <w:multiLevelType w:val="multilevel"/>
    <w:tmpl w:val="2AB260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731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D8395D"/>
    <w:multiLevelType w:val="multilevel"/>
    <w:tmpl w:val="B2B0BED4"/>
    <w:lvl w:ilvl="0">
      <w:start w:val="1"/>
      <w:numFmt w:val="decimal"/>
      <w:pStyle w:val="Nagwek1GA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7AA00FF"/>
    <w:multiLevelType w:val="multilevel"/>
    <w:tmpl w:val="D9BCA35A"/>
    <w:lvl w:ilvl="0">
      <w:start w:val="1"/>
      <w:numFmt w:val="bullet"/>
      <w:lvlText w:val="●"/>
      <w:lvlJc w:val="left"/>
      <w:pPr>
        <w:ind w:left="631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03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775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847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919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991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063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135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2074" w:hanging="360"/>
      </w:pPr>
      <w:rPr>
        <w:u w:val="none"/>
      </w:rPr>
    </w:lvl>
  </w:abstractNum>
  <w:abstractNum w:abstractNumId="9" w15:restartNumberingAfterBreak="0">
    <w:nsid w:val="7FC2007A"/>
    <w:multiLevelType w:val="multilevel"/>
    <w:tmpl w:val="4E0C9E20"/>
    <w:lvl w:ilvl="0">
      <w:start w:val="1"/>
      <w:numFmt w:val="decimal"/>
      <w:lvlText w:val="%1."/>
      <w:lvlJc w:val="left"/>
      <w:pPr>
        <w:ind w:left="932" w:hanging="222"/>
      </w:pPr>
    </w:lvl>
    <w:lvl w:ilvl="1">
      <w:start w:val="1"/>
      <w:numFmt w:val="decimal"/>
      <w:lvlText w:val="%1.%2."/>
      <w:lvlJc w:val="left"/>
      <w:pPr>
        <w:ind w:left="733" w:hanging="733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3E"/>
    <w:rsid w:val="00021A24"/>
    <w:rsid w:val="00031556"/>
    <w:rsid w:val="000A4024"/>
    <w:rsid w:val="00100060"/>
    <w:rsid w:val="00181D49"/>
    <w:rsid w:val="00196771"/>
    <w:rsid w:val="00197972"/>
    <w:rsid w:val="001A16A3"/>
    <w:rsid w:val="00216347"/>
    <w:rsid w:val="002A0621"/>
    <w:rsid w:val="002B522B"/>
    <w:rsid w:val="002E51B7"/>
    <w:rsid w:val="00312301"/>
    <w:rsid w:val="003D2A20"/>
    <w:rsid w:val="003E4D8B"/>
    <w:rsid w:val="00467692"/>
    <w:rsid w:val="00480ADB"/>
    <w:rsid w:val="00494144"/>
    <w:rsid w:val="004A1654"/>
    <w:rsid w:val="004C289C"/>
    <w:rsid w:val="005C64E9"/>
    <w:rsid w:val="005F70CB"/>
    <w:rsid w:val="006729AA"/>
    <w:rsid w:val="00801075"/>
    <w:rsid w:val="0086663E"/>
    <w:rsid w:val="00890CE3"/>
    <w:rsid w:val="008F4E44"/>
    <w:rsid w:val="009357D3"/>
    <w:rsid w:val="009719C3"/>
    <w:rsid w:val="009E36D8"/>
    <w:rsid w:val="009E791E"/>
    <w:rsid w:val="009F2CFD"/>
    <w:rsid w:val="00A054F0"/>
    <w:rsid w:val="00A22586"/>
    <w:rsid w:val="00A37EAB"/>
    <w:rsid w:val="00A52261"/>
    <w:rsid w:val="00A80366"/>
    <w:rsid w:val="00AC51D8"/>
    <w:rsid w:val="00B05A30"/>
    <w:rsid w:val="00C164E2"/>
    <w:rsid w:val="00DD3AC7"/>
    <w:rsid w:val="00DE6245"/>
    <w:rsid w:val="00E15B64"/>
    <w:rsid w:val="00E55961"/>
    <w:rsid w:val="00E94257"/>
    <w:rsid w:val="00EA6D4C"/>
    <w:rsid w:val="00F166D4"/>
    <w:rsid w:val="00F4334F"/>
    <w:rsid w:val="00F81705"/>
    <w:rsid w:val="00FE2AA0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A5106E"/>
  <w15:docId w15:val="{1A294EC8-FF40-4B87-8821-523F821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5" w:line="246" w:lineRule="auto"/>
        <w:ind w:left="470" w:firstLine="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AB0"/>
    <w:pPr>
      <w:spacing w:line="247" w:lineRule="auto"/>
      <w:ind w:firstLine="4"/>
    </w:pPr>
    <w:rPr>
      <w:color w:val="000000"/>
    </w:rPr>
  </w:style>
  <w:style w:type="paragraph" w:styleId="Nagwek1">
    <w:name w:val="heading 1"/>
    <w:basedOn w:val="Normalny"/>
    <w:link w:val="Nagwek1Znak"/>
    <w:uiPriority w:val="9"/>
    <w:unhideWhenUsed/>
    <w:qFormat/>
    <w:rsid w:val="00F77AB0"/>
    <w:pPr>
      <w:keepNext/>
      <w:keepLines/>
      <w:spacing w:after="154" w:line="259" w:lineRule="auto"/>
      <w:ind w:left="696" w:hanging="10"/>
      <w:jc w:val="left"/>
      <w:outlineLvl w:val="0"/>
    </w:pPr>
    <w:rPr>
      <w:sz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F77AB0"/>
    <w:pPr>
      <w:keepNext/>
      <w:keepLines/>
      <w:spacing w:after="222" w:line="259" w:lineRule="auto"/>
      <w:ind w:left="740" w:hanging="10"/>
      <w:jc w:val="left"/>
      <w:outlineLvl w:val="1"/>
    </w:pPr>
    <w:rPr>
      <w:sz w:val="20"/>
    </w:rPr>
  </w:style>
  <w:style w:type="paragraph" w:styleId="Nagwek3">
    <w:name w:val="heading 3"/>
    <w:basedOn w:val="Normalny"/>
    <w:link w:val="Nagwek3Znak"/>
    <w:semiHidden/>
    <w:unhideWhenUsed/>
    <w:qFormat/>
    <w:rsid w:val="00E70FC4"/>
    <w:pPr>
      <w:keepNext/>
      <w:keepLines/>
      <w:spacing w:before="40" w:after="0"/>
      <w:outlineLvl w:val="2"/>
    </w:pPr>
    <w:rPr>
      <w:u w:val="single" w:color="00000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2FD5"/>
    <w:pPr>
      <w:keepNext/>
      <w:spacing w:after="240"/>
      <w:ind w:left="709"/>
      <w:outlineLvl w:val="3"/>
    </w:pPr>
    <w:rPr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qFormat/>
    <w:rsid w:val="00F77AB0"/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77AB0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29F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link w:val="Nagwek3"/>
    <w:qFormat/>
    <w:rsid w:val="00E70FC4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gwek3Znak1">
    <w:name w:val="Nagłówek 3 Znak1"/>
    <w:basedOn w:val="Domylnaczcionkaakapitu"/>
    <w:uiPriority w:val="9"/>
    <w:semiHidden/>
    <w:qFormat/>
    <w:rsid w:val="00E70F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55F4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F55F4"/>
    <w:rPr>
      <w:rFonts w:ascii="Times New Roman" w:eastAsia="Times New Roman" w:hAnsi="Times New Roman" w:cs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156D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156D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156D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qFormat/>
    <w:rsid w:val="00B8304C"/>
    <w:rPr>
      <w:sz w:val="20"/>
      <w:szCs w:val="20"/>
    </w:rPr>
  </w:style>
  <w:style w:type="character" w:customStyle="1" w:styleId="st">
    <w:name w:val="st"/>
    <w:basedOn w:val="Domylnaczcionkaakapitu"/>
    <w:qFormat/>
    <w:rsid w:val="000E45C9"/>
  </w:style>
  <w:style w:type="character" w:customStyle="1" w:styleId="ListLabel1">
    <w:name w:val="ListLabel 1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">
    <w:name w:val="ListLabel 2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">
    <w:name w:val="ListLabel 3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">
    <w:name w:val="ListLabel 4"/>
    <w:qFormat/>
    <w:rsid w:val="00B745B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8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5">
    <w:name w:val="ListLabel 5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B745B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41">
    <w:name w:val="ListLabel 41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B745B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50">
    <w:name w:val="ListLabel 50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B745B8"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sid w:val="00B745B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55F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745B8"/>
    <w:pPr>
      <w:spacing w:after="140" w:line="288" w:lineRule="auto"/>
    </w:pPr>
  </w:style>
  <w:style w:type="paragraph" w:styleId="Lista">
    <w:name w:val="List"/>
    <w:basedOn w:val="Tekstpodstawowy"/>
    <w:rsid w:val="00B745B8"/>
    <w:rPr>
      <w:rFonts w:cs="Mangal"/>
    </w:rPr>
  </w:style>
  <w:style w:type="paragraph" w:styleId="Legenda">
    <w:name w:val="caption"/>
    <w:basedOn w:val="Normalny"/>
    <w:qFormat/>
    <w:rsid w:val="00B745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745B8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B71E8D"/>
    <w:pPr>
      <w:tabs>
        <w:tab w:val="left" w:pos="284"/>
      </w:tabs>
      <w:spacing w:after="0" w:line="360" w:lineRule="auto"/>
      <w:ind w:right="40"/>
      <w:contextualSpacing/>
    </w:pPr>
    <w:rPr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29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F55F4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156D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156D8"/>
    <w:rPr>
      <w:b/>
      <w:bCs/>
    </w:rPr>
  </w:style>
  <w:style w:type="paragraph" w:styleId="Poprawka">
    <w:name w:val="Revision"/>
    <w:uiPriority w:val="99"/>
    <w:semiHidden/>
    <w:qFormat/>
    <w:rsid w:val="00FE51C2"/>
    <w:rPr>
      <w:color w:val="000000"/>
    </w:rPr>
  </w:style>
  <w:style w:type="paragraph" w:customStyle="1" w:styleId="Akapitzlist1">
    <w:name w:val="Akapit z listą1"/>
    <w:basedOn w:val="Normalny"/>
    <w:uiPriority w:val="34"/>
    <w:qFormat/>
    <w:rsid w:val="00B8304C"/>
    <w:pPr>
      <w:suppressAutoHyphens/>
      <w:spacing w:after="0" w:line="240" w:lineRule="auto"/>
      <w:ind w:left="708" w:firstLine="0"/>
      <w:jc w:val="left"/>
    </w:pPr>
    <w:rPr>
      <w:color w:val="00000A"/>
      <w:sz w:val="24"/>
      <w:szCs w:val="24"/>
      <w:lang w:val="en-US"/>
    </w:rPr>
  </w:style>
  <w:style w:type="table" w:customStyle="1" w:styleId="TableGrid">
    <w:name w:val="TableGrid"/>
    <w:rsid w:val="00486148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0E2FD5"/>
    <w:rPr>
      <w:rFonts w:ascii="Times New Roman" w:eastAsia="Times New Roman" w:hAnsi="Times New Roman" w:cs="Times New Roman"/>
      <w:color w:val="00000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E2FD5"/>
    <w:pPr>
      <w:spacing w:after="240"/>
      <w:ind w:left="709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E2FD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rsid w:val="008474B3"/>
    <w:rPr>
      <w:rFonts w:ascii="Times New Roman" w:eastAsia="Times New Roman" w:hAnsi="Times New Roman" w:cs="Times New Roman"/>
      <w:color w:val="000000"/>
      <w:u w:color="000000"/>
      <w:lang w:eastAsia="pl-PL"/>
    </w:rPr>
  </w:style>
  <w:style w:type="paragraph" w:customStyle="1" w:styleId="Style1">
    <w:name w:val="Style 1"/>
    <w:basedOn w:val="Normalny"/>
    <w:uiPriority w:val="99"/>
    <w:rsid w:val="008457EA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0"/>
      <w:szCs w:val="20"/>
      <w:lang w:val="en-US"/>
    </w:rPr>
  </w:style>
  <w:style w:type="paragraph" w:customStyle="1" w:styleId="Nagwek1GALT">
    <w:name w:val="Nagłówek 1_GALT"/>
    <w:basedOn w:val="Normalny"/>
    <w:rsid w:val="0096272B"/>
    <w:pPr>
      <w:numPr>
        <w:numId w:val="4"/>
      </w:numPr>
    </w:pPr>
  </w:style>
  <w:style w:type="paragraph" w:styleId="Tekstblokowy">
    <w:name w:val="Block Text"/>
    <w:basedOn w:val="Normalny"/>
    <w:uiPriority w:val="99"/>
    <w:unhideWhenUsed/>
    <w:rsid w:val="00CC3062"/>
    <w:pPr>
      <w:spacing w:line="360" w:lineRule="auto"/>
      <w:ind w:right="38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20206"/>
    <w:pPr>
      <w:spacing w:after="466" w:line="259" w:lineRule="auto"/>
      <w:jc w:val="left"/>
    </w:pPr>
    <w:rPr>
      <w:rFonts w:eastAsiaTheme="minorEastAsia"/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0206"/>
    <w:rPr>
      <w:rFonts w:ascii="Times New Roman" w:eastAsiaTheme="minorEastAsia" w:hAnsi="Times New Roman" w:cs="Times New Roman"/>
      <w:i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658EA"/>
    <w:pPr>
      <w:spacing w:after="239" w:line="276" w:lineRule="auto"/>
      <w:ind w:left="107" w:firstLine="0"/>
    </w:pPr>
    <w:rPr>
      <w:rFonts w:eastAsiaTheme="minorEastAsi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658EA"/>
    <w:rPr>
      <w:rFonts w:ascii="Times New Roman" w:eastAsiaTheme="minorEastAsia" w:hAnsi="Times New Roman" w:cs="Times New Roman"/>
      <w:color w:val="000000"/>
      <w:lang w:eastAsia="pl-PL"/>
    </w:rPr>
  </w:style>
  <w:style w:type="paragraph" w:styleId="NormalnyWeb">
    <w:name w:val="Normal (Web)"/>
    <w:basedOn w:val="Normalny"/>
    <w:uiPriority w:val="99"/>
    <w:rsid w:val="002922E2"/>
    <w:pPr>
      <w:suppressAutoHyphens/>
      <w:spacing w:before="280" w:after="280" w:line="240" w:lineRule="auto"/>
      <w:ind w:left="0" w:firstLine="0"/>
      <w:jc w:val="left"/>
    </w:pPr>
    <w:rPr>
      <w:rFonts w:eastAsia="Calibri"/>
      <w:color w:val="auto"/>
      <w:sz w:val="24"/>
      <w:szCs w:val="24"/>
      <w:lang w:eastAsia="zh-C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6" w:lineRule="auto"/>
      <w:ind w:firstLine="3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2C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F2CFD"/>
    <w:rPr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C5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zk@ec1lod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XKhFcTmohq/ESB452s3JaRgyBA==">AMUW2mWjJpTYcHa+3KDF6IXjkQPn3vnMNHa13IiUroq7risTOcl3C/9cEEZ8jHyCQTV0FHG66w0ySzKmVLeNFZF+1VxgijI1zDLbr/fabt2+mejptXB6RWmMIoh01biOeg/8tsByTNpP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Dariusz Sobczak</cp:lastModifiedBy>
  <cp:revision>26</cp:revision>
  <cp:lastPrinted>2024-06-03T07:48:00Z</cp:lastPrinted>
  <dcterms:created xsi:type="dcterms:W3CDTF">2024-05-21T07:32:00Z</dcterms:created>
  <dcterms:modified xsi:type="dcterms:W3CDTF">2024-06-13T10:15:00Z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